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C3" w:rsidRDefault="006C5D49"/>
    <w:p w:rsidR="00850F99" w:rsidRDefault="0099431E">
      <w:r>
        <w:t xml:space="preserve">A las </w:t>
      </w:r>
      <w:r w:rsidR="00850F99">
        <w:t xml:space="preserve">Jefaturas Regionales de Gestión Estatal y Gestión Privada </w:t>
      </w:r>
    </w:p>
    <w:p w:rsidR="00850F99" w:rsidRDefault="0099431E">
      <w:r>
        <w:t>A las Jefaturas</w:t>
      </w:r>
      <w:r w:rsidR="00850F99">
        <w:t xml:space="preserve"> Distritales </w:t>
      </w:r>
    </w:p>
    <w:p w:rsidR="00850F99" w:rsidRDefault="00850F99">
      <w:r>
        <w:t>A los y las Insp</w:t>
      </w:r>
      <w:r w:rsidR="0099431E">
        <w:t>ectores/as de Enseñanza de</w:t>
      </w:r>
      <w:r>
        <w:t xml:space="preserve"> los niveles y modalidades </w:t>
      </w:r>
    </w:p>
    <w:p w:rsidR="00850F99" w:rsidRDefault="00850F99" w:rsidP="00B456B2">
      <w:bookmarkStart w:id="0" w:name="_GoBack"/>
      <w:bookmarkEnd w:id="0"/>
      <w:r>
        <w:t xml:space="preserve">Nos acercamos a ustedes </w:t>
      </w:r>
      <w:r w:rsidR="00B456B2">
        <w:t xml:space="preserve">desde la Dirección de Ámbitos de desarrollo de la educación. </w:t>
      </w:r>
    </w:p>
    <w:p w:rsidR="00850F99" w:rsidRPr="00850F99" w:rsidRDefault="00442618" w:rsidP="00850F99">
      <w:pPr>
        <w:spacing w:line="256" w:lineRule="auto"/>
        <w:jc w:val="both"/>
      </w:pPr>
      <w:r>
        <w:t xml:space="preserve">Esta Dirección </w:t>
      </w:r>
      <w:r w:rsidR="00850F99" w:rsidRPr="00850F99">
        <w:t xml:space="preserve">se define por su </w:t>
      </w:r>
      <w:r w:rsidR="00850F99" w:rsidRPr="00850F99">
        <w:rPr>
          <w:b/>
        </w:rPr>
        <w:t>fuerte sello de articulación y coordinación con las Direcciones de Nivel y Modalidad de la Subsecretaría de Educación, así como con otras Direcciones que intervienen en la concreción de procesos educativos que garantizan el derecho social a la educación.</w:t>
      </w:r>
      <w:r w:rsidR="00850F99" w:rsidRPr="00850F99">
        <w:t xml:space="preserve"> Su particularidad es la de aportar un saber propio </w:t>
      </w:r>
      <w:r w:rsidR="00C7091B">
        <w:t xml:space="preserve">a partir </w:t>
      </w:r>
      <w:r w:rsidR="00850F99" w:rsidRPr="00850F99">
        <w:t>de los contexto</w:t>
      </w:r>
      <w:r>
        <w:t>s socio-culturales y los ámbitos</w:t>
      </w:r>
      <w:r w:rsidR="00850F99" w:rsidRPr="00850F99">
        <w:t xml:space="preserve"> en los que dichos procesos ocurren. </w:t>
      </w:r>
    </w:p>
    <w:p w:rsidR="00850F99" w:rsidRDefault="00850F99" w:rsidP="00850F99">
      <w:pPr>
        <w:spacing w:line="256" w:lineRule="auto"/>
        <w:jc w:val="both"/>
      </w:pPr>
      <w:r w:rsidRPr="00850F99">
        <w:t>Los ámbitos de la educación bonaerense, en un territorio amplio, rico y diverso, aportan tanto a lo organizacional-institucional cuanto a los procesos curriculares, definiciones específicas que extienden enfoques y garantiz</w:t>
      </w:r>
      <w:r>
        <w:t>a</w:t>
      </w:r>
      <w:r w:rsidR="00442618">
        <w:t>n identidades institucionales. L</w:t>
      </w:r>
      <w:r w:rsidR="00EF1504">
        <w:t>os procesos de enseñanza</w:t>
      </w:r>
      <w:r w:rsidRPr="00850F99">
        <w:t xml:space="preserve"> se entraman con las culturas locales, con la impronta social de cada uno de los territorios y de los contex</w:t>
      </w:r>
      <w:r w:rsidR="00EF1504">
        <w:t xml:space="preserve">tos fortaleciendo y garantizando </w:t>
      </w:r>
      <w:r w:rsidRPr="00850F99">
        <w:t xml:space="preserve">mejores aprendizajes. </w:t>
      </w:r>
    </w:p>
    <w:p w:rsidR="00442618" w:rsidRDefault="00B456B2" w:rsidP="00850F99">
      <w:pPr>
        <w:spacing w:line="256" w:lineRule="auto"/>
        <w:jc w:val="both"/>
      </w:pPr>
      <w:r>
        <w:t xml:space="preserve">Desde </w:t>
      </w:r>
      <w:r w:rsidR="00442618">
        <w:t xml:space="preserve">la </w:t>
      </w:r>
      <w:r w:rsidR="00442618" w:rsidRPr="00442618">
        <w:rPr>
          <w:b/>
        </w:rPr>
        <w:t>Subdirección de Educación en Contextos de Encierro</w:t>
      </w:r>
      <w:r w:rsidR="00B76BA3">
        <w:rPr>
          <w:b/>
        </w:rPr>
        <w:t xml:space="preserve"> y otros Ámbitos específicos</w:t>
      </w:r>
      <w:r w:rsidR="00442618">
        <w:t xml:space="preserve"> y la </w:t>
      </w:r>
      <w:r w:rsidR="00442618" w:rsidRPr="00442618">
        <w:rPr>
          <w:b/>
        </w:rPr>
        <w:t>Subdirección de Educación rural e islas</w:t>
      </w:r>
      <w:r w:rsidRPr="00593BED">
        <w:rPr>
          <w:b/>
        </w:rPr>
        <w:t xml:space="preserve">, </w:t>
      </w:r>
      <w:r w:rsidR="00593BED" w:rsidRPr="00593BED">
        <w:rPr>
          <w:b/>
        </w:rPr>
        <w:t>y las líneas que conforman esta Dirección</w:t>
      </w:r>
      <w:r w:rsidR="00593BED">
        <w:t xml:space="preserve">, </w:t>
      </w:r>
      <w:r>
        <w:t xml:space="preserve">continuaremos en </w:t>
      </w:r>
      <w:r w:rsidR="00442618">
        <w:t xml:space="preserve">el </w:t>
      </w:r>
      <w:r w:rsidR="00116C0D">
        <w:t xml:space="preserve">acompañamiento del </w:t>
      </w:r>
      <w:r w:rsidR="00442618">
        <w:t>desarrollo</w:t>
      </w:r>
      <w:r>
        <w:t xml:space="preserve"> de procesos educativos en los</w:t>
      </w:r>
      <w:r w:rsidR="00442618">
        <w:t xml:space="preserve"> ámbitos de nuestra provincia. </w:t>
      </w:r>
    </w:p>
    <w:p w:rsidR="00F94449" w:rsidRDefault="00BD2414" w:rsidP="00850F99">
      <w:pPr>
        <w:spacing w:line="256" w:lineRule="auto"/>
        <w:jc w:val="both"/>
      </w:pPr>
      <w:r>
        <w:t>N</w:t>
      </w:r>
      <w:r w:rsidR="00F94449">
        <w:t>os disponemos a trabajar colaborativamente en el diseño de lineamientos que hagan concreto y efectivo</w:t>
      </w:r>
      <w:r w:rsidR="00116C0D">
        <w:t xml:space="preserve"> </w:t>
      </w:r>
      <w:r w:rsidR="00F94449">
        <w:t xml:space="preserve">el </w:t>
      </w:r>
      <w:r w:rsidR="00F94449" w:rsidRPr="00F94449">
        <w:rPr>
          <w:b/>
        </w:rPr>
        <w:t>Plan de Trabajo 2022/2023 EDUCACIÓN BONARENESE</w:t>
      </w:r>
      <w:r>
        <w:t xml:space="preserve">. </w:t>
      </w:r>
      <w:r w:rsidR="00F94449">
        <w:t xml:space="preserve">Esa será nuestra </w:t>
      </w:r>
      <w:r w:rsidR="00F94449" w:rsidRPr="00C7091B">
        <w:rPr>
          <w:b/>
        </w:rPr>
        <w:t>hoja de ruta</w:t>
      </w:r>
      <w:r w:rsidR="00F94449">
        <w:t xml:space="preserve"> junto a los y las Directores/as de Nivel y Modalidad y</w:t>
      </w:r>
      <w:r w:rsidR="00593BED">
        <w:t xml:space="preserve"> demás Direcciones de la Subsecretaría de Educación</w:t>
      </w:r>
      <w:r w:rsidR="00F94449">
        <w:t xml:space="preserve">, muy especialmente, junto a todos/as ustedes que son quienes llevan adelante la política pública educativa en el territorio de nuestra provincia. </w:t>
      </w:r>
    </w:p>
    <w:p w:rsidR="00116C0D" w:rsidRDefault="00BD2414" w:rsidP="00850F99">
      <w:pPr>
        <w:spacing w:line="256" w:lineRule="auto"/>
        <w:jc w:val="both"/>
      </w:pPr>
      <w:r>
        <w:t>D</w:t>
      </w:r>
      <w:r w:rsidR="00116C0D">
        <w:t>esde marzo de 2020</w:t>
      </w:r>
      <w:r>
        <w:t xml:space="preserve"> hemos transitado</w:t>
      </w:r>
      <w:r w:rsidR="00116C0D">
        <w:t xml:space="preserve"> un tiempo complejo, nos hemos desafiado cada día para enseñar de la mejor manera posible en situaciones inesperadas, hemos a</w:t>
      </w:r>
      <w:r>
        <w:t>prendido entre todos y todas. H</w:t>
      </w:r>
      <w:r w:rsidR="00116C0D">
        <w:t>emos hecho escuela a pesar de todo, de las dificultades y</w:t>
      </w:r>
      <w:r w:rsidR="0016426F">
        <w:t xml:space="preserve"> las adversidades. N</w:t>
      </w:r>
      <w:r w:rsidR="002F3C50">
        <w:t>uestros/as docentes y estudiantes fueron</w:t>
      </w:r>
      <w:r w:rsidR="00116C0D">
        <w:t xml:space="preserve"> protagonistas de acciones de profunda solidaridad y </w:t>
      </w:r>
      <w:proofErr w:type="spellStart"/>
      <w:r w:rsidR="00116C0D">
        <w:t>amorosida</w:t>
      </w:r>
      <w:r w:rsidR="002F3C50">
        <w:t>d</w:t>
      </w:r>
      <w:proofErr w:type="spellEnd"/>
      <w:r w:rsidR="002F3C50">
        <w:t xml:space="preserve"> en el acto educativo. R</w:t>
      </w:r>
      <w:r w:rsidR="00116C0D">
        <w:t xml:space="preserve">econocemos en la mirada de ese otro y esa otra que nos espera el sentido profundo de nuestra tarea: </w:t>
      </w:r>
      <w:r w:rsidR="00C77334">
        <w:t>enseñar</w:t>
      </w:r>
      <w:r w:rsidR="0016426F">
        <w:t xml:space="preserve"> y aprender</w:t>
      </w:r>
      <w:r w:rsidR="00C77334">
        <w:t xml:space="preserve"> para que otro tiempo sea posible y el derecho a la educación el centro de las decisiones. </w:t>
      </w:r>
    </w:p>
    <w:p w:rsidR="00C77334" w:rsidRDefault="00C77334" w:rsidP="00850F99">
      <w:pPr>
        <w:spacing w:line="256" w:lineRule="auto"/>
        <w:jc w:val="both"/>
      </w:pPr>
      <w:r>
        <w:t>A todos y todas, nuestro saludo afectuoso</w:t>
      </w:r>
      <w:r w:rsidR="00C5093E">
        <w:t xml:space="preserve"> y nos estaremos encontrando en el territorio para trabajar juntos y juntas. </w:t>
      </w:r>
    </w:p>
    <w:p w:rsidR="00C5093E" w:rsidRDefault="00C5093E" w:rsidP="00850F99">
      <w:pPr>
        <w:spacing w:line="256" w:lineRule="auto"/>
        <w:jc w:val="both"/>
      </w:pPr>
      <w:r>
        <w:t xml:space="preserve">Atentamente </w:t>
      </w:r>
    </w:p>
    <w:p w:rsidR="00997013" w:rsidRDefault="00997013" w:rsidP="00850F99">
      <w:pPr>
        <w:spacing w:line="256" w:lineRule="auto"/>
        <w:jc w:val="both"/>
      </w:pPr>
    </w:p>
    <w:p w:rsidR="00C5093E" w:rsidRDefault="00C5093E" w:rsidP="00850F99">
      <w:pPr>
        <w:spacing w:line="256" w:lineRule="auto"/>
        <w:jc w:val="both"/>
      </w:pPr>
      <w:r>
        <w:t>Gabriela Tolosa</w:t>
      </w:r>
    </w:p>
    <w:p w:rsidR="00C5093E" w:rsidRDefault="00C5093E" w:rsidP="00850F99">
      <w:pPr>
        <w:spacing w:line="256" w:lineRule="auto"/>
        <w:jc w:val="both"/>
      </w:pPr>
      <w:r>
        <w:t xml:space="preserve">Directora de Ámbitos de desarrollo de la educación </w:t>
      </w:r>
    </w:p>
    <w:p w:rsidR="00C5093E" w:rsidRDefault="00C5093E" w:rsidP="00850F99">
      <w:pPr>
        <w:spacing w:line="256" w:lineRule="auto"/>
        <w:jc w:val="both"/>
      </w:pPr>
      <w:r>
        <w:t xml:space="preserve">Subsecretaría de Educación </w:t>
      </w:r>
    </w:p>
    <w:p w:rsidR="00C5093E" w:rsidRDefault="00C5093E" w:rsidP="00850F99">
      <w:pPr>
        <w:spacing w:line="256" w:lineRule="auto"/>
        <w:jc w:val="both"/>
      </w:pPr>
      <w:r>
        <w:t xml:space="preserve">Dirección General de Cultura y Educación </w:t>
      </w:r>
    </w:p>
    <w:p w:rsidR="00C77334" w:rsidRDefault="00C77334" w:rsidP="00850F99">
      <w:pPr>
        <w:spacing w:line="256" w:lineRule="auto"/>
        <w:jc w:val="both"/>
      </w:pPr>
    </w:p>
    <w:p w:rsidR="00C7091B" w:rsidRDefault="00C7091B" w:rsidP="00850F99">
      <w:pPr>
        <w:spacing w:line="256" w:lineRule="auto"/>
        <w:jc w:val="both"/>
      </w:pPr>
    </w:p>
    <w:p w:rsidR="00C7091B" w:rsidRDefault="00C7091B" w:rsidP="00850F99">
      <w:pPr>
        <w:spacing w:line="256" w:lineRule="auto"/>
        <w:jc w:val="both"/>
      </w:pPr>
    </w:p>
    <w:p w:rsidR="00442618" w:rsidRDefault="00442618" w:rsidP="00850F99">
      <w:pPr>
        <w:spacing w:line="256" w:lineRule="auto"/>
        <w:jc w:val="both"/>
      </w:pPr>
    </w:p>
    <w:p w:rsidR="00442618" w:rsidRDefault="00442618" w:rsidP="00850F99">
      <w:pPr>
        <w:spacing w:line="256" w:lineRule="auto"/>
        <w:jc w:val="both"/>
      </w:pPr>
    </w:p>
    <w:p w:rsidR="00442618" w:rsidRPr="00850F99" w:rsidRDefault="00442618" w:rsidP="00850F99">
      <w:pPr>
        <w:spacing w:line="256" w:lineRule="auto"/>
        <w:jc w:val="both"/>
      </w:pPr>
    </w:p>
    <w:p w:rsidR="00850F99" w:rsidRDefault="00850F99"/>
    <w:sectPr w:rsidR="00850F9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D49" w:rsidRDefault="006C5D49" w:rsidP="00850F99">
      <w:pPr>
        <w:spacing w:after="0" w:line="240" w:lineRule="auto"/>
      </w:pPr>
      <w:r>
        <w:separator/>
      </w:r>
    </w:p>
  </w:endnote>
  <w:endnote w:type="continuationSeparator" w:id="0">
    <w:p w:rsidR="006C5D49" w:rsidRDefault="006C5D49" w:rsidP="0085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D49" w:rsidRDefault="006C5D49" w:rsidP="00850F99">
      <w:pPr>
        <w:spacing w:after="0" w:line="240" w:lineRule="auto"/>
      </w:pPr>
      <w:r>
        <w:separator/>
      </w:r>
    </w:p>
  </w:footnote>
  <w:footnote w:type="continuationSeparator" w:id="0">
    <w:p w:rsidR="006C5D49" w:rsidRDefault="006C5D49" w:rsidP="0085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99" w:rsidRDefault="00850F99">
    <w:pPr>
      <w:pStyle w:val="Encabezado"/>
    </w:pPr>
    <w:r>
      <w:rPr>
        <w:noProof/>
        <w:lang w:eastAsia="es-AR"/>
      </w:rPr>
      <w:drawing>
        <wp:inline distT="0" distB="0" distL="0" distR="0" wp14:anchorId="54DCFEA4" wp14:editId="12AAB429">
          <wp:extent cx="5731510" cy="584200"/>
          <wp:effectExtent l="0" t="0" r="2540" b="6350"/>
          <wp:docPr id="3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2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99"/>
    <w:rsid w:val="00057823"/>
    <w:rsid w:val="00116C0D"/>
    <w:rsid w:val="00147408"/>
    <w:rsid w:val="0016426F"/>
    <w:rsid w:val="002B16C1"/>
    <w:rsid w:val="002B5008"/>
    <w:rsid w:val="002F3C50"/>
    <w:rsid w:val="00442618"/>
    <w:rsid w:val="00593BED"/>
    <w:rsid w:val="005F18FE"/>
    <w:rsid w:val="006A03C0"/>
    <w:rsid w:val="006C5D49"/>
    <w:rsid w:val="0071653D"/>
    <w:rsid w:val="007264C0"/>
    <w:rsid w:val="00850F99"/>
    <w:rsid w:val="008A646C"/>
    <w:rsid w:val="0099431E"/>
    <w:rsid w:val="00997013"/>
    <w:rsid w:val="00AE57F6"/>
    <w:rsid w:val="00B456B2"/>
    <w:rsid w:val="00B76BA3"/>
    <w:rsid w:val="00B97CFF"/>
    <w:rsid w:val="00BD2414"/>
    <w:rsid w:val="00C5093E"/>
    <w:rsid w:val="00C7091B"/>
    <w:rsid w:val="00C77334"/>
    <w:rsid w:val="00DC73D3"/>
    <w:rsid w:val="00EE0205"/>
    <w:rsid w:val="00EF1504"/>
    <w:rsid w:val="00F9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F9DF"/>
  <w15:chartTrackingRefBased/>
  <w15:docId w15:val="{42ACFA2E-5E3E-47FD-9775-3332C5E8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0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F99"/>
  </w:style>
  <w:style w:type="paragraph" w:styleId="Piedepgina">
    <w:name w:val="footer"/>
    <w:basedOn w:val="Normal"/>
    <w:link w:val="PiedepginaCar"/>
    <w:uiPriority w:val="99"/>
    <w:unhideWhenUsed/>
    <w:rsid w:val="00850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Gabi</cp:lastModifiedBy>
  <cp:revision>6</cp:revision>
  <dcterms:created xsi:type="dcterms:W3CDTF">2022-03-09T13:39:00Z</dcterms:created>
  <dcterms:modified xsi:type="dcterms:W3CDTF">2022-03-09T18:00:00Z</dcterms:modified>
</cp:coreProperties>
</file>